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hint="eastAsia" w:ascii="方正小标宋简体" w:hAnsi="方正小标宋简体" w:eastAsia="方正小标宋简体" w:cs="方正小标宋简体"/>
          <w:kern w:val="0"/>
          <w:sz w:val="44"/>
          <w:szCs w:val="44"/>
          <w:lang w:val="en-US" w:eastAsia="zh-CN"/>
        </w:rPr>
      </w:pPr>
      <w:bookmarkStart w:id="0" w:name="_GoBack"/>
      <w:bookmarkEnd w:id="0"/>
      <w:r>
        <w:rPr>
          <w:rFonts w:hint="eastAsia" w:ascii="方正小标宋简体" w:hAnsi="方正小标宋简体" w:eastAsia="方正小标宋简体" w:cs="方正小标宋简体"/>
          <w:kern w:val="0"/>
          <w:sz w:val="44"/>
          <w:szCs w:val="44"/>
          <w:lang w:val="en-US" w:eastAsia="zh-CN"/>
        </w:rPr>
        <w:t>广元XXX公司</w:t>
      </w:r>
    </w:p>
    <w:p>
      <w:pPr>
        <w:widowControl/>
        <w:spacing w:line="576" w:lineRule="exact"/>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XXX项目劳务服务报价函</w:t>
      </w:r>
    </w:p>
    <w:p>
      <w:pPr>
        <w:spacing w:line="500" w:lineRule="exact"/>
        <w:rPr>
          <w:rFonts w:hint="eastAsia" w:ascii="仿宋_GB2312" w:hAnsi="仿宋_GB2312" w:eastAsia="仿宋_GB2312" w:cs="仿宋_GB2312"/>
          <w:b/>
          <w:bCs/>
          <w:kern w:val="0"/>
          <w:sz w:val="32"/>
          <w:szCs w:val="32"/>
          <w:u w:val="single"/>
        </w:rPr>
      </w:pPr>
    </w:p>
    <w:p>
      <w:pPr>
        <w:spacing w:line="50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0"/>
          <w:sz w:val="32"/>
          <w:szCs w:val="32"/>
          <w:u w:val="none"/>
          <w:lang w:val="en-US" w:eastAsia="zh-CN"/>
        </w:rPr>
        <w:t>致：广元XXX公司</w:t>
      </w:r>
    </w:p>
    <w:p>
      <w:pPr>
        <w:spacing w:line="5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0"/>
          <w:sz w:val="32"/>
          <w:szCs w:val="32"/>
        </w:rPr>
        <w:t>我公司</w:t>
      </w:r>
      <w:r>
        <w:rPr>
          <w:rFonts w:hint="eastAsia" w:ascii="仿宋_GB2312" w:hAnsi="仿宋_GB2312" w:eastAsia="仿宋_GB2312" w:cs="仿宋_GB2312"/>
          <w:sz w:val="32"/>
          <w:szCs w:val="32"/>
        </w:rPr>
        <w:t>已详细阅读贵公司发出的询价</w:t>
      </w:r>
      <w:r>
        <w:rPr>
          <w:rFonts w:hint="eastAsia" w:ascii="仿宋_GB2312" w:hAnsi="仿宋_GB2312" w:eastAsia="仿宋_GB2312" w:cs="仿宋_GB2312"/>
          <w:sz w:val="32"/>
          <w:szCs w:val="32"/>
          <w:lang w:val="en-US" w:eastAsia="zh-CN"/>
        </w:rPr>
        <w:t>公告及本次项目劳务服务相关资料，并进行实地考察，根据相关收费标准及市场行情，现对该服务进行报价</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具体报价内容如下</w:t>
      </w:r>
      <w:r>
        <w:rPr>
          <w:rFonts w:hint="eastAsia" w:ascii="仿宋_GB2312" w:hAnsi="仿宋_GB2312" w:eastAsia="仿宋_GB2312" w:cs="仿宋_GB2312"/>
          <w:sz w:val="32"/>
          <w:szCs w:val="32"/>
          <w:lang w:eastAsia="zh-CN"/>
        </w:rPr>
        <w:t>：</w:t>
      </w:r>
    </w:p>
    <w:p>
      <w:pPr>
        <w:pStyle w:val="5"/>
      </w:pPr>
    </w:p>
    <w:tbl>
      <w:tblPr>
        <w:tblStyle w:val="8"/>
        <w:tblW w:w="9604" w:type="dxa"/>
        <w:tblInd w:w="-295" w:type="dxa"/>
        <w:tblLayout w:type="fixed"/>
        <w:tblCellMar>
          <w:top w:w="0" w:type="dxa"/>
          <w:left w:w="108" w:type="dxa"/>
          <w:bottom w:w="0" w:type="dxa"/>
          <w:right w:w="108" w:type="dxa"/>
        </w:tblCellMar>
      </w:tblPr>
      <w:tblGrid>
        <w:gridCol w:w="616"/>
        <w:gridCol w:w="1177"/>
        <w:gridCol w:w="1339"/>
        <w:gridCol w:w="743"/>
        <w:gridCol w:w="763"/>
        <w:gridCol w:w="642"/>
        <w:gridCol w:w="2200"/>
        <w:gridCol w:w="2124"/>
      </w:tblGrid>
      <w:tr>
        <w:tblPrEx>
          <w:tblCellMar>
            <w:top w:w="0" w:type="dxa"/>
            <w:left w:w="108" w:type="dxa"/>
            <w:bottom w:w="0" w:type="dxa"/>
            <w:right w:w="108" w:type="dxa"/>
          </w:tblCellMar>
        </w:tblPrEx>
        <w:trPr>
          <w:trHeight w:val="677" w:hRule="atLeast"/>
        </w:trPr>
        <w:tc>
          <w:tcPr>
            <w:tcW w:w="616"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序号</w:t>
            </w:r>
          </w:p>
        </w:tc>
        <w:tc>
          <w:tcPr>
            <w:tcW w:w="1177"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rPr>
              <w:t>项目名称</w:t>
            </w:r>
          </w:p>
        </w:tc>
        <w:tc>
          <w:tcPr>
            <w:tcW w:w="1339"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b/>
                <w:bCs/>
                <w:color w:val="000000"/>
                <w:kern w:val="0"/>
                <w:szCs w:val="21"/>
                <w:lang w:val="en-US" w:eastAsia="zh-CN"/>
              </w:rPr>
            </w:pPr>
            <w:r>
              <w:rPr>
                <w:rFonts w:hint="eastAsia" w:ascii="宋体" w:hAnsi="宋体" w:eastAsia="宋体" w:cs="宋体"/>
                <w:b/>
                <w:bCs/>
                <w:color w:val="000000"/>
                <w:kern w:val="0"/>
                <w:szCs w:val="21"/>
              </w:rPr>
              <w:t>服务内容</w:t>
            </w:r>
            <w:r>
              <w:rPr>
                <w:rFonts w:hint="eastAsia" w:ascii="宋体" w:hAnsi="宋体" w:cs="宋体"/>
                <w:b/>
                <w:bCs/>
                <w:color w:val="000000"/>
                <w:kern w:val="0"/>
                <w:szCs w:val="21"/>
                <w:lang w:val="en-US" w:eastAsia="zh-CN"/>
              </w:rPr>
              <w:t>要求</w:t>
            </w:r>
          </w:p>
        </w:tc>
        <w:tc>
          <w:tcPr>
            <w:tcW w:w="743"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default" w:ascii="宋体" w:hAnsi="宋体" w:eastAsia="宋体" w:cs="宋体"/>
                <w:b/>
                <w:bCs/>
                <w:color w:val="000000"/>
                <w:szCs w:val="21"/>
                <w:lang w:val="en-US" w:eastAsia="zh-CN"/>
              </w:rPr>
            </w:pPr>
            <w:r>
              <w:rPr>
                <w:rFonts w:hint="eastAsia" w:ascii="宋体" w:hAnsi="宋体" w:cs="宋体"/>
                <w:b/>
                <w:bCs/>
                <w:color w:val="000000"/>
                <w:szCs w:val="21"/>
                <w:lang w:val="en-US" w:eastAsia="zh-CN"/>
              </w:rPr>
              <w:t>数量</w:t>
            </w:r>
          </w:p>
        </w:tc>
        <w:tc>
          <w:tcPr>
            <w:tcW w:w="763"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default" w:ascii="宋体" w:hAnsi="宋体" w:cs="宋体"/>
                <w:b/>
                <w:bCs/>
                <w:color w:val="000000"/>
                <w:szCs w:val="21"/>
                <w:lang w:val="en-US" w:eastAsia="zh-CN"/>
              </w:rPr>
            </w:pPr>
            <w:r>
              <w:rPr>
                <w:rFonts w:hint="eastAsia" w:ascii="宋体" w:hAnsi="宋体" w:cs="宋体"/>
                <w:b/>
                <w:bCs/>
                <w:color w:val="000000"/>
                <w:szCs w:val="21"/>
                <w:lang w:val="en-US" w:eastAsia="zh-CN"/>
              </w:rPr>
              <w:t>单价</w:t>
            </w:r>
          </w:p>
        </w:tc>
        <w:tc>
          <w:tcPr>
            <w:tcW w:w="642"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default" w:ascii="宋体" w:hAnsi="宋体" w:cs="宋体"/>
                <w:b/>
                <w:bCs/>
                <w:color w:val="000000"/>
                <w:szCs w:val="21"/>
                <w:lang w:val="en-US" w:eastAsia="zh-CN"/>
              </w:rPr>
            </w:pPr>
            <w:r>
              <w:rPr>
                <w:rFonts w:hint="eastAsia" w:ascii="宋体" w:hAnsi="宋体" w:cs="宋体"/>
                <w:b/>
                <w:bCs/>
                <w:color w:val="000000"/>
                <w:szCs w:val="21"/>
                <w:lang w:val="en-US" w:eastAsia="zh-CN"/>
              </w:rPr>
              <w:t>单位</w:t>
            </w:r>
          </w:p>
        </w:tc>
        <w:tc>
          <w:tcPr>
            <w:tcW w:w="2200" w:type="dxa"/>
            <w:tcBorders>
              <w:top w:val="single" w:color="000000" w:sz="8"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kern w:val="0"/>
                <w:szCs w:val="21"/>
                <w:lang w:val="en-US" w:eastAsia="zh-CN"/>
              </w:rPr>
              <w:t>报价</w:t>
            </w:r>
            <w:r>
              <w:rPr>
                <w:rFonts w:hint="eastAsia" w:ascii="宋体" w:hAnsi="宋体" w:cs="宋体"/>
                <w:b/>
                <w:bCs/>
                <w:color w:val="000000"/>
                <w:kern w:val="0"/>
                <w:szCs w:val="21"/>
                <w:lang w:val="en-US" w:eastAsia="zh-CN"/>
              </w:rPr>
              <w:t>金额（元）</w:t>
            </w:r>
          </w:p>
        </w:tc>
        <w:tc>
          <w:tcPr>
            <w:tcW w:w="2124" w:type="dxa"/>
            <w:tcBorders>
              <w:top w:val="single" w:color="000000" w:sz="8" w:space="0"/>
              <w:left w:val="nil"/>
              <w:bottom w:val="single" w:color="auto" w:sz="4" w:space="0"/>
              <w:right w:val="single" w:color="000000" w:sz="8" w:space="0"/>
            </w:tcBorders>
            <w:shd w:val="clear" w:color="auto" w:fill="auto"/>
            <w:vAlign w:val="center"/>
          </w:tcPr>
          <w:p>
            <w:pPr>
              <w:widowControl/>
              <w:jc w:val="center"/>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rPr>
              <w:t>备注</w:t>
            </w:r>
          </w:p>
        </w:tc>
      </w:tr>
      <w:tr>
        <w:tblPrEx>
          <w:tblCellMar>
            <w:top w:w="0" w:type="dxa"/>
            <w:left w:w="108" w:type="dxa"/>
            <w:bottom w:w="0" w:type="dxa"/>
            <w:right w:w="108" w:type="dxa"/>
          </w:tblCellMar>
        </w:tblPrEx>
        <w:trPr>
          <w:trHeight w:val="2256" w:hRule="atLeast"/>
        </w:trPr>
        <w:tc>
          <w:tcPr>
            <w:tcW w:w="616" w:type="dxa"/>
            <w:tcBorders>
              <w:top w:val="single" w:color="auto" w:sz="4" w:space="0"/>
              <w:left w:val="single" w:color="auto" w:sz="4" w:space="0"/>
              <w:bottom w:val="single" w:color="auto" w:sz="4" w:space="0"/>
              <w:right w:val="single" w:color="000000" w:sz="8" w:space="0"/>
            </w:tcBorders>
            <w:shd w:val="clear" w:color="auto" w:fill="auto"/>
            <w:vAlign w:val="center"/>
          </w:tcPr>
          <w:p>
            <w:pPr>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1</w:t>
            </w:r>
          </w:p>
        </w:tc>
        <w:tc>
          <w:tcPr>
            <w:tcW w:w="1177" w:type="dxa"/>
            <w:tcBorders>
              <w:top w:val="single" w:color="auto" w:sz="4" w:space="0"/>
              <w:left w:val="nil"/>
              <w:bottom w:val="single" w:color="auto" w:sz="4" w:space="0"/>
              <w:right w:val="single" w:color="000000" w:sz="8" w:space="0"/>
            </w:tcBorders>
            <w:shd w:val="clear" w:color="auto" w:fill="auto"/>
            <w:vAlign w:val="center"/>
          </w:tcPr>
          <w:p>
            <w:pPr>
              <w:rPr>
                <w:rFonts w:hint="default" w:ascii="宋体" w:hAnsi="宋体" w:eastAsia="宋体" w:cs="宋体"/>
                <w:b/>
                <w:bCs/>
                <w:color w:val="000000"/>
                <w:kern w:val="0"/>
                <w:szCs w:val="21"/>
                <w:lang w:val="en-US" w:eastAsia="zh-CN"/>
              </w:rPr>
            </w:pPr>
            <w:r>
              <w:rPr>
                <w:rFonts w:hint="eastAsia" w:ascii="宋体" w:hAnsi="宋体" w:eastAsia="宋体" w:cs="宋体"/>
                <w:b/>
                <w:bCs/>
                <w:color w:val="000000"/>
                <w:kern w:val="0"/>
                <w:szCs w:val="21"/>
              </w:rPr>
              <w:t>XXX项目</w:t>
            </w:r>
            <w:r>
              <w:rPr>
                <w:rFonts w:hint="eastAsia" w:ascii="宋体" w:hAnsi="宋体" w:cs="宋体"/>
                <w:b/>
                <w:bCs/>
                <w:color w:val="000000"/>
                <w:kern w:val="0"/>
                <w:szCs w:val="21"/>
                <w:lang w:val="en-US" w:eastAsia="zh-CN"/>
              </w:rPr>
              <w:t>XXXX劳务</w:t>
            </w:r>
            <w:r>
              <w:rPr>
                <w:rFonts w:hint="eastAsia" w:ascii="宋体" w:hAnsi="宋体" w:eastAsia="宋体" w:cs="宋体"/>
                <w:b/>
                <w:bCs/>
                <w:color w:val="000000"/>
                <w:kern w:val="0"/>
                <w:szCs w:val="21"/>
              </w:rPr>
              <w:t>服务</w:t>
            </w:r>
          </w:p>
        </w:tc>
        <w:tc>
          <w:tcPr>
            <w:tcW w:w="1339" w:type="dxa"/>
            <w:tcBorders>
              <w:top w:val="single" w:color="auto" w:sz="4" w:space="0"/>
              <w:left w:val="nil"/>
              <w:bottom w:val="single" w:color="auto" w:sz="4" w:space="0"/>
              <w:right w:val="single" w:color="000000" w:sz="8" w:space="0"/>
            </w:tcBorders>
            <w:shd w:val="clear" w:color="auto" w:fill="auto"/>
            <w:vAlign w:val="center"/>
          </w:tcPr>
          <w:p>
            <w:pPr>
              <w:jc w:val="both"/>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XXX</w:t>
            </w:r>
          </w:p>
        </w:tc>
        <w:tc>
          <w:tcPr>
            <w:tcW w:w="743" w:type="dxa"/>
            <w:tcBorders>
              <w:top w:val="single" w:color="auto" w:sz="4" w:space="0"/>
              <w:left w:val="nil"/>
              <w:bottom w:val="single" w:color="auto" w:sz="4" w:space="0"/>
              <w:right w:val="single" w:color="000000" w:sz="8" w:space="0"/>
            </w:tcBorders>
            <w:shd w:val="clear" w:color="auto" w:fill="auto"/>
            <w:vAlign w:val="center"/>
          </w:tcPr>
          <w:p>
            <w:pPr>
              <w:jc w:val="both"/>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w:t>
            </w:r>
          </w:p>
        </w:tc>
        <w:tc>
          <w:tcPr>
            <w:tcW w:w="763" w:type="dxa"/>
            <w:tcBorders>
              <w:top w:val="single" w:color="auto" w:sz="4" w:space="0"/>
              <w:left w:val="nil"/>
              <w:bottom w:val="single" w:color="auto" w:sz="4" w:space="0"/>
              <w:right w:val="single" w:color="000000" w:sz="8" w:space="0"/>
            </w:tcBorders>
            <w:shd w:val="clear" w:color="auto" w:fill="auto"/>
            <w:vAlign w:val="center"/>
          </w:tcPr>
          <w:p>
            <w:pPr>
              <w:jc w:val="both"/>
              <w:rPr>
                <w:rFonts w:hint="eastAsia" w:ascii="宋体" w:hAnsi="宋体" w:cs="宋体"/>
                <w:b/>
                <w:bCs/>
                <w:color w:val="000000"/>
                <w:kern w:val="0"/>
                <w:szCs w:val="21"/>
                <w:lang w:val="en-US" w:eastAsia="zh-CN"/>
              </w:rPr>
            </w:pPr>
            <w:r>
              <w:rPr>
                <w:rFonts w:hint="eastAsia" w:ascii="宋体" w:hAnsi="宋体" w:cs="宋体"/>
                <w:b/>
                <w:bCs/>
                <w:color w:val="000000"/>
                <w:kern w:val="0"/>
                <w:szCs w:val="21"/>
                <w:lang w:val="en-US" w:eastAsia="zh-CN"/>
              </w:rPr>
              <w:t>...</w:t>
            </w:r>
          </w:p>
        </w:tc>
        <w:tc>
          <w:tcPr>
            <w:tcW w:w="642" w:type="dxa"/>
            <w:tcBorders>
              <w:top w:val="single" w:color="auto" w:sz="4" w:space="0"/>
              <w:left w:val="nil"/>
              <w:bottom w:val="single" w:color="auto" w:sz="4" w:space="0"/>
              <w:right w:val="single" w:color="000000" w:sz="8" w:space="0"/>
            </w:tcBorders>
            <w:shd w:val="clear" w:color="auto" w:fill="auto"/>
            <w:vAlign w:val="center"/>
          </w:tcPr>
          <w:p>
            <w:pPr>
              <w:jc w:val="both"/>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w:t>
            </w:r>
          </w:p>
        </w:tc>
        <w:tc>
          <w:tcPr>
            <w:tcW w:w="2200" w:type="dxa"/>
            <w:tcBorders>
              <w:top w:val="single" w:color="auto" w:sz="4" w:space="0"/>
              <w:left w:val="nil"/>
              <w:bottom w:val="single" w:color="auto" w:sz="4" w:space="0"/>
              <w:right w:val="single" w:color="000000" w:sz="8" w:space="0"/>
            </w:tcBorders>
            <w:shd w:val="clear" w:color="auto" w:fill="auto"/>
            <w:vAlign w:val="center"/>
          </w:tcPr>
          <w:p>
            <w:pPr>
              <w:jc w:val="both"/>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w:t>
            </w:r>
          </w:p>
        </w:tc>
        <w:tc>
          <w:tcPr>
            <w:tcW w:w="2124" w:type="dxa"/>
            <w:tcBorders>
              <w:top w:val="single" w:color="auto" w:sz="4" w:space="0"/>
              <w:left w:val="nil"/>
              <w:right w:val="single" w:color="auto" w:sz="4" w:space="0"/>
            </w:tcBorders>
            <w:shd w:val="clear" w:color="auto" w:fill="auto"/>
            <w:vAlign w:val="center"/>
          </w:tcPr>
          <w:p>
            <w:pPr>
              <w:jc w:val="center"/>
              <w:rPr>
                <w:rFonts w:hint="default" w:ascii="宋体" w:hAnsi="宋体" w:eastAsia="宋体" w:cs="宋体"/>
                <w:b/>
                <w:bCs/>
                <w:color w:val="000000"/>
                <w:kern w:val="0"/>
                <w:sz w:val="21"/>
                <w:szCs w:val="21"/>
                <w:lang w:val="en-US" w:eastAsia="zh-CN" w:bidi="ar-SA"/>
              </w:rPr>
            </w:pPr>
            <w:r>
              <w:rPr>
                <w:rFonts w:hint="default" w:ascii="宋体" w:hAnsi="宋体" w:eastAsia="宋体" w:cs="宋体"/>
                <w:b/>
                <w:bCs/>
                <w:color w:val="000000"/>
                <w:kern w:val="0"/>
                <w:szCs w:val="21"/>
                <w:lang w:val="en-US" w:eastAsia="zh-CN"/>
              </w:rPr>
              <w:t>本次报价为包干价，包含但不限于实施和完成本项目所需的员工工资、福利费、</w:t>
            </w:r>
            <w:r>
              <w:rPr>
                <w:rFonts w:hint="eastAsia" w:ascii="宋体" w:hAnsi="宋体" w:cs="宋体"/>
                <w:b/>
                <w:bCs/>
                <w:color w:val="000000"/>
                <w:kern w:val="0"/>
                <w:szCs w:val="21"/>
                <w:lang w:val="en-US" w:eastAsia="zh-CN"/>
              </w:rPr>
              <w:t>培训费、</w:t>
            </w:r>
            <w:r>
              <w:rPr>
                <w:rFonts w:hint="default" w:ascii="宋体" w:hAnsi="宋体" w:eastAsia="宋体" w:cs="宋体"/>
                <w:b/>
                <w:bCs/>
                <w:color w:val="000000"/>
                <w:kern w:val="0"/>
                <w:szCs w:val="21"/>
                <w:lang w:val="en-US" w:eastAsia="zh-CN"/>
              </w:rPr>
              <w:t>加班费、差旅费、管理费、保险费、利润、税费</w:t>
            </w:r>
            <w:r>
              <w:rPr>
                <w:rFonts w:hint="eastAsia" w:ascii="宋体" w:hAnsi="宋体" w:cs="宋体"/>
                <w:b/>
                <w:bCs/>
                <w:color w:val="000000"/>
                <w:kern w:val="0"/>
                <w:szCs w:val="21"/>
                <w:lang w:val="en-US" w:eastAsia="zh-CN"/>
              </w:rPr>
              <w:t>和各种风险</w:t>
            </w:r>
            <w:r>
              <w:rPr>
                <w:rFonts w:hint="default" w:ascii="宋体" w:hAnsi="宋体" w:eastAsia="宋体" w:cs="宋体"/>
                <w:b/>
                <w:bCs/>
                <w:color w:val="000000"/>
                <w:kern w:val="0"/>
                <w:szCs w:val="21"/>
                <w:lang w:val="en-US" w:eastAsia="zh-CN"/>
              </w:rPr>
              <w:t>等一切费用。</w:t>
            </w:r>
          </w:p>
        </w:tc>
      </w:tr>
      <w:tr>
        <w:tblPrEx>
          <w:tblCellMar>
            <w:top w:w="0" w:type="dxa"/>
            <w:left w:w="108" w:type="dxa"/>
            <w:bottom w:w="0" w:type="dxa"/>
            <w:right w:w="108" w:type="dxa"/>
          </w:tblCellMar>
        </w:tblPrEx>
        <w:trPr>
          <w:trHeight w:val="691" w:hRule="atLeast"/>
        </w:trPr>
        <w:tc>
          <w:tcPr>
            <w:tcW w:w="960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default" w:ascii="宋体" w:hAnsi="宋体" w:eastAsia="宋体" w:cs="宋体"/>
                <w:b/>
                <w:bCs/>
                <w:color w:val="000000"/>
                <w:kern w:val="0"/>
                <w:szCs w:val="21"/>
                <w:lang w:val="en-US" w:eastAsia="zh-CN"/>
              </w:rPr>
            </w:pPr>
            <w:r>
              <w:rPr>
                <w:rFonts w:hint="eastAsia" w:ascii="仿宋_GB2312" w:hAnsi="仿宋_GB2312" w:eastAsia="仿宋_GB2312" w:cs="仿宋_GB2312"/>
                <w:color w:val="auto"/>
                <w:sz w:val="28"/>
                <w:szCs w:val="28"/>
                <w:highlight w:val="none"/>
                <w:lang w:val="en-US" w:eastAsia="zh-CN"/>
              </w:rPr>
              <w:t>项目负责人：</w:t>
            </w:r>
            <w:r>
              <w:rPr>
                <w:rFonts w:hint="eastAsia" w:ascii="仿宋_GB2312" w:hAnsi="仿宋_GB2312" w:eastAsia="仿宋_GB2312" w:cs="仿宋_GB2312"/>
                <w:sz w:val="28"/>
                <w:szCs w:val="28"/>
                <w:lang w:val="en-US" w:eastAsia="zh-CN"/>
              </w:rPr>
              <w:t>XXXX；联系电话：18X XXXX XXXX。</w:t>
            </w:r>
          </w:p>
        </w:tc>
      </w:tr>
    </w:tbl>
    <w:p>
      <w:pPr>
        <w:pStyle w:val="5"/>
        <w:spacing w:after="0"/>
        <w:rPr>
          <w:rFonts w:hint="eastAsia"/>
        </w:rPr>
      </w:pPr>
    </w:p>
    <w:p>
      <w:pPr>
        <w:widowControl/>
        <w:ind w:firstLine="480" w:firstLineChars="200"/>
        <w:jc w:val="left"/>
        <w:textAlignment w:val="top"/>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报价说明：</w:t>
      </w:r>
      <w:r>
        <w:rPr>
          <w:rFonts w:hint="eastAsia" w:ascii="仿宋_GB2312" w:hAnsi="仿宋_GB2312" w:eastAsia="仿宋_GB2312" w:cs="仿宋_GB2312"/>
          <w:b/>
          <w:bCs/>
          <w:color w:val="000000"/>
          <w:kern w:val="0"/>
          <w:sz w:val="24"/>
        </w:rPr>
        <w:t>项目清单较多时可作附</w:t>
      </w:r>
      <w:r>
        <w:rPr>
          <w:rFonts w:hint="eastAsia" w:ascii="仿宋_GB2312" w:hAnsi="仿宋_GB2312" w:eastAsia="仿宋_GB2312" w:cs="仿宋_GB2312"/>
          <w:b/>
          <w:bCs/>
          <w:color w:val="000000"/>
          <w:kern w:val="0"/>
          <w:sz w:val="24"/>
          <w:lang w:val="en-US" w:eastAsia="zh-CN"/>
        </w:rPr>
        <w:t>件</w:t>
      </w:r>
      <w:r>
        <w:rPr>
          <w:rFonts w:hint="eastAsia" w:ascii="仿宋_GB2312" w:hAnsi="仿宋_GB2312" w:eastAsia="仿宋_GB2312" w:cs="仿宋_GB2312"/>
          <w:color w:val="000000"/>
          <w:kern w:val="0"/>
          <w:sz w:val="24"/>
          <w:lang w:val="en-US" w:eastAsia="zh-CN"/>
        </w:rPr>
        <w:t>。</w:t>
      </w:r>
      <w:r>
        <w:rPr>
          <w:rFonts w:hint="eastAsia" w:ascii="仿宋_GB2312" w:hAnsi="仿宋_GB2312" w:eastAsia="仿宋_GB2312" w:cs="仿宋_GB2312"/>
          <w:color w:val="000000"/>
          <w:kern w:val="0"/>
          <w:sz w:val="24"/>
          <w:lang w:eastAsia="zh-CN"/>
        </w:rPr>
        <w:t>报价单位需</w:t>
      </w:r>
      <w:r>
        <w:rPr>
          <w:rFonts w:hint="eastAsia" w:ascii="仿宋_GB2312" w:hAnsi="仿宋_GB2312" w:eastAsia="仿宋_GB2312" w:cs="仿宋_GB2312"/>
          <w:color w:val="000000"/>
          <w:kern w:val="0"/>
          <w:sz w:val="24"/>
        </w:rPr>
        <w:t>提供</w:t>
      </w:r>
      <w:r>
        <w:rPr>
          <w:rFonts w:hint="eastAsia" w:ascii="仿宋_GB2312" w:hAnsi="仿宋_GB2312" w:eastAsia="仿宋_GB2312" w:cs="仿宋_GB2312"/>
          <w:b/>
          <w:bCs/>
          <w:color w:val="000000"/>
          <w:kern w:val="0"/>
          <w:sz w:val="24"/>
        </w:rPr>
        <w:t>营业执照、资质证书</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w:t>
      </w:r>
      <w:r>
        <w:rPr>
          <w:rFonts w:hint="eastAsia" w:ascii="仿宋_GB2312" w:hAnsi="仿宋_GB2312" w:eastAsia="仿宋_GB2312" w:cs="仿宋_GB2312"/>
          <w:b/>
          <w:bCs/>
          <w:color w:val="000000"/>
          <w:kern w:val="0"/>
          <w:sz w:val="24"/>
          <w:lang w:val="en-US" w:eastAsia="zh-CN"/>
        </w:rPr>
        <w:t>人员证书</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lang w:val="en-US" w:eastAsia="zh-CN"/>
        </w:rPr>
        <w:t>类似项目业绩</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如有要求</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lang w:val="en-US" w:eastAsia="zh-CN"/>
        </w:rPr>
        <w:t>、</w:t>
      </w:r>
      <w:r>
        <w:rPr>
          <w:rFonts w:hint="eastAsia" w:ascii="仿宋_GB2312" w:hAnsi="仿宋_GB2312" w:eastAsia="仿宋_GB2312" w:cs="仿宋_GB2312"/>
          <w:b/>
          <w:bCs/>
          <w:color w:val="000000"/>
          <w:kern w:val="0"/>
          <w:sz w:val="24"/>
        </w:rPr>
        <w:t>询价公告</w:t>
      </w:r>
      <w:r>
        <w:rPr>
          <w:rFonts w:hint="eastAsia" w:ascii="仿宋_GB2312" w:hAnsi="仿宋_GB2312" w:eastAsia="仿宋_GB2312" w:cs="仿宋_GB2312"/>
          <w:b/>
          <w:bCs/>
          <w:color w:val="000000"/>
          <w:kern w:val="0"/>
          <w:sz w:val="24"/>
          <w:lang w:val="en-US" w:eastAsia="zh-CN"/>
        </w:rPr>
        <w:t>第二条承诺函（格式自拟）</w:t>
      </w:r>
      <w:r>
        <w:rPr>
          <w:rFonts w:hint="eastAsia" w:ascii="仿宋_GB2312" w:hAnsi="仿宋_GB2312" w:eastAsia="仿宋_GB2312" w:cs="仿宋_GB2312"/>
          <w:b/>
          <w:bCs/>
          <w:color w:val="000000"/>
          <w:kern w:val="0"/>
          <w:sz w:val="24"/>
          <w:lang w:eastAsia="zh-CN"/>
        </w:rPr>
        <w:t>、</w:t>
      </w:r>
      <w:r>
        <w:rPr>
          <w:rFonts w:hint="eastAsia" w:ascii="仿宋_GB2312" w:hAnsi="仿宋_GB2312" w:eastAsia="仿宋_GB2312" w:cs="仿宋_GB2312"/>
          <w:b/>
          <w:bCs/>
          <w:color w:val="000000"/>
          <w:kern w:val="0"/>
          <w:sz w:val="24"/>
        </w:rPr>
        <w:t>授权证明</w:t>
      </w:r>
      <w:r>
        <w:rPr>
          <w:rFonts w:hint="eastAsia" w:ascii="仿宋_GB2312" w:hAnsi="仿宋_GB2312" w:eastAsia="仿宋_GB2312" w:cs="仿宋_GB2312"/>
          <w:b/>
          <w:bCs/>
          <w:color w:val="000000"/>
          <w:kern w:val="0"/>
          <w:sz w:val="24"/>
          <w:lang w:eastAsia="zh-CN"/>
        </w:rPr>
        <w:t>（如有）</w:t>
      </w:r>
      <w:r>
        <w:rPr>
          <w:rFonts w:hint="eastAsia" w:ascii="仿宋_GB2312" w:hAnsi="仿宋_GB2312" w:eastAsia="仿宋_GB2312" w:cs="仿宋_GB2312"/>
          <w:color w:val="000000"/>
          <w:kern w:val="0"/>
          <w:sz w:val="24"/>
          <w:lang w:eastAsia="zh-CN"/>
        </w:rPr>
        <w:t>及联系方式</w:t>
      </w:r>
      <w:r>
        <w:rPr>
          <w:rFonts w:hint="eastAsia" w:ascii="仿宋_GB2312" w:hAnsi="仿宋_GB2312" w:eastAsia="仿宋_GB2312" w:cs="仿宋_GB2312"/>
          <w:color w:val="000000"/>
          <w:kern w:val="0"/>
          <w:sz w:val="24"/>
        </w:rPr>
        <w:t>、</w:t>
      </w:r>
      <w:r>
        <w:rPr>
          <w:rFonts w:hint="eastAsia" w:ascii="仿宋_GB2312" w:hAnsi="仿宋_GB2312" w:eastAsia="仿宋_GB2312" w:cs="仿宋_GB2312"/>
          <w:color w:val="000000"/>
          <w:kern w:val="0"/>
          <w:sz w:val="24"/>
          <w:lang w:eastAsia="zh-CN"/>
        </w:rPr>
        <w:t>报价</w:t>
      </w:r>
      <w:r>
        <w:rPr>
          <w:rFonts w:hint="eastAsia" w:ascii="仿宋_GB2312" w:hAnsi="仿宋_GB2312" w:eastAsia="仿宋_GB2312" w:cs="仿宋_GB2312"/>
          <w:color w:val="000000"/>
          <w:kern w:val="0"/>
          <w:sz w:val="24"/>
        </w:rPr>
        <w:t>计算过程及依据（如有）复印件</w:t>
      </w:r>
      <w:r>
        <w:rPr>
          <w:rFonts w:hint="eastAsia" w:ascii="仿宋_GB2312" w:hAnsi="仿宋_GB2312" w:eastAsia="仿宋_GB2312" w:cs="仿宋_GB2312"/>
          <w:color w:val="000000"/>
          <w:kern w:val="0"/>
          <w:sz w:val="24"/>
          <w:lang w:eastAsia="zh-CN"/>
        </w:rPr>
        <w:t>（</w:t>
      </w:r>
      <w:r>
        <w:rPr>
          <w:rFonts w:hint="eastAsia" w:ascii="仿宋_GB2312" w:hAnsi="仿宋_GB2312" w:eastAsia="仿宋_GB2312" w:cs="仿宋_GB2312"/>
          <w:color w:val="000000"/>
          <w:kern w:val="0"/>
          <w:sz w:val="24"/>
          <w:lang w:val="en-US" w:eastAsia="zh-CN"/>
        </w:rPr>
        <w:t>加盖公司鲜章</w:t>
      </w:r>
      <w:r>
        <w:rPr>
          <w:rFonts w:hint="eastAsia" w:ascii="仿宋_GB2312" w:hAnsi="仿宋_GB2312" w:eastAsia="仿宋_GB2312" w:cs="仿宋_GB2312"/>
          <w:color w:val="000000"/>
          <w:kern w:val="0"/>
          <w:sz w:val="24"/>
          <w:lang w:eastAsia="zh-CN"/>
        </w:rPr>
        <w:t>）</w:t>
      </w:r>
      <w:r>
        <w:rPr>
          <w:rFonts w:hint="eastAsia" w:ascii="仿宋_GB2312" w:hAnsi="仿宋_GB2312" w:eastAsia="仿宋_GB2312" w:cs="仿宋_GB2312"/>
          <w:color w:val="000000"/>
          <w:kern w:val="0"/>
          <w:sz w:val="24"/>
        </w:rPr>
        <w:t>。</w:t>
      </w:r>
    </w:p>
    <w:p>
      <w:pPr>
        <w:keepNext w:val="0"/>
        <w:keepLines w:val="0"/>
        <w:pageBreakBefore w:val="0"/>
        <w:widowControl/>
        <w:kinsoku/>
        <w:wordWrap/>
        <w:overflowPunct/>
        <w:topLinePunct w:val="0"/>
        <w:autoSpaceDE/>
        <w:autoSpaceDN/>
        <w:bidi w:val="0"/>
        <w:adjustRightInd/>
        <w:snapToGrid/>
        <w:spacing w:line="240" w:lineRule="auto"/>
        <w:ind w:left="0" w:leftChars="0" w:firstLine="480" w:firstLineChars="200"/>
        <w:jc w:val="left"/>
        <w:textAlignment w:val="top"/>
      </w:pPr>
      <w:r>
        <w:rPr>
          <w:rFonts w:hint="eastAsia" w:ascii="仿宋_GB2312" w:hAnsi="仿宋_GB2312" w:eastAsia="仿宋_GB2312" w:cs="仿宋_GB2312"/>
          <w:color w:val="000000"/>
          <w:kern w:val="0"/>
          <w:sz w:val="24"/>
        </w:rPr>
        <w:t>联系人及联系电话：</w:t>
      </w:r>
      <w:r>
        <w:rPr>
          <w:rFonts w:hint="eastAsia" w:ascii="仿宋_GB2312" w:hAnsi="仿宋_GB2312" w:eastAsia="仿宋_GB2312" w:cs="仿宋_GB2312"/>
          <w:color w:val="000000"/>
          <w:kern w:val="0"/>
          <w:sz w:val="24"/>
          <w:lang w:val="en-US" w:eastAsia="zh-CN"/>
        </w:rPr>
        <w:t>X</w:t>
      </w:r>
      <w:r>
        <w:rPr>
          <w:rFonts w:hint="eastAsia" w:ascii="仿宋_GB2312" w:hAnsi="仿宋_GB2312" w:eastAsia="仿宋_GB2312" w:cs="仿宋_GB2312"/>
          <w:color w:val="000000"/>
          <w:kern w:val="0"/>
          <w:sz w:val="24"/>
          <w:lang w:eastAsia="zh-CN"/>
        </w:rPr>
        <w:t>先生</w:t>
      </w:r>
      <w:r>
        <w:rPr>
          <w:rFonts w:hint="eastAsia" w:ascii="仿宋_GB2312" w:hAnsi="仿宋_GB2312" w:eastAsia="仿宋_GB2312" w:cs="仿宋_GB2312"/>
          <w:color w:val="000000"/>
          <w:kern w:val="0"/>
          <w:sz w:val="24"/>
          <w:lang w:val="en-US" w:eastAsia="zh-CN"/>
        </w:rPr>
        <w:t>/女士,18X XXXX XXXX</w:t>
      </w:r>
    </w:p>
    <w:p>
      <w:pPr>
        <w:keepNext w:val="0"/>
        <w:keepLines w:val="0"/>
        <w:pageBreakBefore w:val="0"/>
        <w:kinsoku/>
        <w:wordWrap/>
        <w:overflowPunct/>
        <w:topLinePunct w:val="0"/>
        <w:autoSpaceDE/>
        <w:autoSpaceDN/>
        <w:bidi w:val="0"/>
        <w:adjustRightInd/>
        <w:snapToGrid/>
        <w:spacing w:line="240" w:lineRule="auto"/>
        <w:ind w:left="2880" w:leftChars="0" w:hanging="2880" w:hangingChars="9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报价单位：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lang w:val="en-US" w:eastAsia="zh-CN"/>
        </w:rPr>
        <w:t xml:space="preserve">(盖章）             </w:t>
      </w:r>
    </w:p>
    <w:p>
      <w:pPr>
        <w:keepNext w:val="0"/>
        <w:keepLines w:val="0"/>
        <w:pageBreakBefore w:val="0"/>
        <w:kinsoku/>
        <w:wordWrap/>
        <w:overflowPunct/>
        <w:topLinePunct w:val="0"/>
        <w:autoSpaceDE/>
        <w:autoSpaceDN/>
        <w:bidi w:val="0"/>
        <w:adjustRightInd/>
        <w:snapToGrid/>
        <w:spacing w:line="240" w:lineRule="auto"/>
        <w:ind w:left="1600" w:leftChars="0" w:hanging="1600" w:hangingChars="5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                 法定代表人或授权代表:</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lang w:val="en-US" w:eastAsia="zh-CN"/>
        </w:rPr>
        <w:t>（签字）</w:t>
      </w:r>
    </w:p>
    <w:p>
      <w:pPr>
        <w:keepNext w:val="0"/>
        <w:keepLines w:val="0"/>
        <w:pageBreakBefore w:val="0"/>
        <w:kinsoku/>
        <w:wordWrap/>
        <w:overflowPunct/>
        <w:topLinePunct w:val="0"/>
        <w:autoSpaceDE/>
        <w:autoSpaceDN/>
        <w:bidi w:val="0"/>
        <w:adjustRightInd/>
        <w:snapToGrid/>
        <w:spacing w:line="240" w:lineRule="auto"/>
        <w:ind w:left="0" w:leftChars="0" w:firstLine="2880" w:firstLineChars="900"/>
        <w:rPr>
          <w:rFonts w:hint="eastAsia"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lang w:val="en-US" w:eastAsia="zh-CN"/>
        </w:rPr>
        <w:t>通讯地址：</w:t>
      </w:r>
      <w:r>
        <w:rPr>
          <w:rFonts w:hint="eastAsia" w:ascii="仿宋_GB2312" w:hAnsi="仿宋_GB2312" w:eastAsia="仿宋_GB2312" w:cs="仿宋_GB2312"/>
          <w:kern w:val="0"/>
          <w:sz w:val="32"/>
          <w:szCs w:val="32"/>
          <w:u w:val="single"/>
        </w:rPr>
        <w:t xml:space="preserve">                 </w:t>
      </w:r>
    </w:p>
    <w:p>
      <w:pPr>
        <w:keepNext w:val="0"/>
        <w:keepLines w:val="0"/>
        <w:pageBreakBefore w:val="0"/>
        <w:kinsoku/>
        <w:wordWrap/>
        <w:overflowPunct/>
        <w:topLinePunct w:val="0"/>
        <w:autoSpaceDE/>
        <w:autoSpaceDN/>
        <w:bidi w:val="0"/>
        <w:adjustRightInd/>
        <w:snapToGrid/>
        <w:spacing w:line="240" w:lineRule="auto"/>
        <w:ind w:left="0" w:leftChars="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 xml:space="preserve">                                 年    月    日</w:t>
      </w:r>
    </w:p>
    <w:p>
      <w:pPr>
        <w:adjustRightInd w:val="0"/>
        <w:snapToGrid w:val="0"/>
        <w:spacing w:line="400" w:lineRule="exact"/>
        <w:jc w:val="center"/>
        <w:textAlignment w:val="baseline"/>
        <w:rPr>
          <w:rFonts w:ascii="仿宋" w:hAnsi="仿宋" w:eastAsia="仿宋"/>
          <w:b/>
          <w:color w:val="000000" w:themeColor="text1"/>
          <w:sz w:val="24"/>
          <w14:textFill>
            <w14:solidFill>
              <w14:schemeClr w14:val="tx1"/>
            </w14:solidFill>
          </w14:textFill>
        </w:rPr>
      </w:pPr>
    </w:p>
    <w:p>
      <w:pPr>
        <w:adjustRightInd w:val="0"/>
        <w:snapToGrid w:val="0"/>
        <w:spacing w:line="400" w:lineRule="exact"/>
        <w:jc w:val="center"/>
        <w:textAlignment w:val="baseline"/>
        <w:rPr>
          <w:rFonts w:ascii="仿宋" w:hAnsi="仿宋" w:eastAsia="仿宋"/>
          <w:b/>
          <w:color w:val="000000" w:themeColor="text1"/>
          <w:sz w:val="24"/>
          <w14:textFill>
            <w14:solidFill>
              <w14:schemeClr w14:val="tx1"/>
            </w14:solidFill>
          </w14:textFill>
        </w:rPr>
      </w:pPr>
    </w:p>
    <w:p>
      <w:pPr>
        <w:adjustRightInd w:val="0"/>
        <w:snapToGrid w:val="0"/>
        <w:spacing w:line="400" w:lineRule="exact"/>
        <w:jc w:val="center"/>
        <w:textAlignment w:val="baseline"/>
        <w:rPr>
          <w:rFonts w:ascii="仿宋" w:hAnsi="仿宋" w:eastAsia="仿宋"/>
          <w:b/>
          <w:color w:val="000000" w:themeColor="text1"/>
          <w:sz w:val="24"/>
          <w14:textFill>
            <w14:solidFill>
              <w14:schemeClr w14:val="tx1"/>
            </w14:solidFill>
          </w14:textFill>
        </w:rPr>
      </w:pPr>
    </w:p>
    <w:p>
      <w:pPr>
        <w:adjustRightInd w:val="0"/>
        <w:snapToGrid w:val="0"/>
        <w:spacing w:line="400" w:lineRule="exact"/>
        <w:jc w:val="center"/>
        <w:textAlignment w:val="baseline"/>
        <w:rPr>
          <w:rFonts w:ascii="仿宋" w:hAnsi="仿宋" w:eastAsia="仿宋"/>
          <w:b/>
          <w:color w:val="000000" w:themeColor="text1"/>
          <w:sz w:val="24"/>
          <w14:textFill>
            <w14:solidFill>
              <w14:schemeClr w14:val="tx1"/>
            </w14:solidFill>
          </w14:textFill>
        </w:rPr>
      </w:pPr>
    </w:p>
    <w:p>
      <w:pPr>
        <w:adjustRightInd w:val="0"/>
        <w:snapToGrid w:val="0"/>
        <w:spacing w:line="400" w:lineRule="exact"/>
        <w:jc w:val="center"/>
        <w:textAlignment w:val="baseline"/>
        <w:rPr>
          <w:rFonts w:ascii="仿宋" w:hAnsi="仿宋" w:eastAsia="仿宋"/>
          <w:b/>
          <w:color w:val="000000" w:themeColor="text1"/>
          <w:sz w:val="24"/>
          <w14:textFill>
            <w14:solidFill>
              <w14:schemeClr w14:val="tx1"/>
            </w14:solidFill>
          </w14:textFill>
        </w:rPr>
      </w:pPr>
    </w:p>
    <w:p>
      <w:pPr>
        <w:adjustRightInd w:val="0"/>
        <w:snapToGrid w:val="0"/>
        <w:spacing w:line="400" w:lineRule="exact"/>
        <w:jc w:val="center"/>
        <w:textAlignment w:val="baseline"/>
        <w:rPr>
          <w:rFonts w:ascii="仿宋" w:hAnsi="仿宋" w:eastAsia="仿宋"/>
          <w:b/>
          <w:color w:val="000000" w:themeColor="text1"/>
          <w:sz w:val="24"/>
          <w14:textFill>
            <w14:solidFill>
              <w14:schemeClr w14:val="tx1"/>
            </w14:solidFill>
          </w14:textFill>
        </w:rPr>
      </w:pPr>
    </w:p>
    <w:p>
      <w:pPr>
        <w:adjustRightInd w:val="0"/>
        <w:snapToGrid w:val="0"/>
        <w:spacing w:line="400" w:lineRule="exact"/>
        <w:jc w:val="center"/>
        <w:textAlignment w:val="baseline"/>
        <w:rPr>
          <w:rFonts w:ascii="仿宋" w:hAnsi="仿宋" w:eastAsia="仿宋"/>
          <w:b/>
          <w:color w:val="000000" w:themeColor="text1"/>
          <w:sz w:val="24"/>
          <w14:textFill>
            <w14:solidFill>
              <w14:schemeClr w14:val="tx1"/>
            </w14:solidFill>
          </w14:textFill>
        </w:rPr>
      </w:pPr>
      <w:r>
        <w:rPr>
          <w:rFonts w:ascii="仿宋" w:hAnsi="仿宋" w:eastAsia="仿宋"/>
          <w:b/>
          <w:color w:val="000000" w:themeColor="text1"/>
          <w:sz w:val="24"/>
          <w14:textFill>
            <w14:solidFill>
              <w14:schemeClr w14:val="tx1"/>
            </w14:solidFill>
          </w14:textFill>
        </w:rPr>
        <w:t>承诺函</w:t>
      </w:r>
    </w:p>
    <w:p>
      <w:pPr>
        <w:adjustRightInd w:val="0"/>
        <w:snapToGrid w:val="0"/>
        <w:spacing w:line="400" w:lineRule="exact"/>
        <w:textAlignment w:val="baseline"/>
        <w:rPr>
          <w:rFonts w:ascii="仿宋" w:hAnsi="仿宋" w:eastAsia="仿宋"/>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XXX公司（采购人名称）：</w:t>
      </w:r>
    </w:p>
    <w:p>
      <w:pPr>
        <w:adjustRightInd w:val="0"/>
        <w:snapToGrid w:val="0"/>
        <w:spacing w:line="400" w:lineRule="exact"/>
        <w:ind w:firstLine="480" w:firstLineChars="200"/>
        <w:jc w:val="left"/>
        <w:textAlignment w:val="baseline"/>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我公司作为本次采购项目的供应商，根据</w:t>
      </w:r>
      <w:r>
        <w:rPr>
          <w:rFonts w:hint="eastAsia" w:ascii="仿宋" w:hAnsi="仿宋" w:eastAsia="仿宋"/>
          <w:color w:val="000000" w:themeColor="text1"/>
          <w:sz w:val="24"/>
          <w:lang w:val="en-US" w:eastAsia="zh-CN"/>
          <w14:textFill>
            <w14:solidFill>
              <w14:schemeClr w14:val="tx1"/>
            </w14:solidFill>
          </w14:textFill>
        </w:rPr>
        <w:t>询价公告</w:t>
      </w:r>
      <w:r>
        <w:rPr>
          <w:rFonts w:hint="eastAsia" w:ascii="仿宋" w:hAnsi="仿宋" w:eastAsia="仿宋"/>
          <w:color w:val="000000" w:themeColor="text1"/>
          <w:sz w:val="24"/>
          <w14:textFill>
            <w14:solidFill>
              <w14:schemeClr w14:val="tx1"/>
            </w14:solidFill>
          </w14:textFill>
        </w:rPr>
        <w:t>要求，现郑重承诺如下：</w:t>
      </w:r>
    </w:p>
    <w:p>
      <w:pPr>
        <w:adjustRightInd w:val="0"/>
        <w:snapToGrid w:val="0"/>
        <w:spacing w:line="400" w:lineRule="exact"/>
        <w:ind w:firstLine="480" w:firstLineChars="200"/>
        <w:jc w:val="left"/>
        <w:textAlignment w:val="baseline"/>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一、具备本项目规定的条件：</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（一）具有独立承担民事责任的能力；</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（二）具有良好的商业信誉和健全的财务会计制度；</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（三）具有履行合同所必须的设备和专业技术能力；</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（四）具有依法缴纳税收和社会保障资金的良好记录；</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（五）参加本次采购活动前三年内（2021年1月1日以来），在经营活动中没有重大违法记录；</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（六）供应商单位及其法定代表人/主要负责人参加本次采购活动前三年内（2021年1月1日以来）不得具有行贿犯罪记录；</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（七）供应商未被列入工商系统经营异常名录或严重违法失信企业名单或者人民法院公布的失信被执行人名单；</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（八）法律、行政法规规定的其他条件；</w:t>
      </w:r>
    </w:p>
    <w:p>
      <w:pPr>
        <w:pStyle w:val="5"/>
        <w:ind w:firstLine="480" w:firstLineChars="200"/>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（九）采购人根据采购项目提出的特殊条件：</w:t>
      </w:r>
    </w:p>
    <w:p>
      <w:pPr>
        <w:pStyle w:val="6"/>
        <w:ind w:firstLine="480" w:firstLineChars="200"/>
        <w:rPr>
          <w:rFonts w:ascii="仿宋" w:hAnsi="仿宋" w:eastAsia="仿宋" w:cs="仿宋_GB2312"/>
          <w:i w:val="0"/>
          <w:iCs w:val="0"/>
          <w:color w:val="000000" w:themeColor="text1"/>
          <w:spacing w:val="0"/>
          <w14:textFill>
            <w14:solidFill>
              <w14:schemeClr w14:val="tx1"/>
            </w14:solidFill>
          </w14:textFill>
        </w:rPr>
      </w:pPr>
      <w:r>
        <w:rPr>
          <w:rFonts w:hint="eastAsia" w:ascii="仿宋" w:hAnsi="仿宋" w:eastAsia="仿宋" w:cs="仿宋_GB2312"/>
          <w:i w:val="0"/>
          <w:iCs w:val="0"/>
          <w:color w:val="000000" w:themeColor="text1"/>
          <w:spacing w:val="0"/>
          <w14:textFill>
            <w14:solidFill>
              <w14:schemeClr w14:val="tx1"/>
            </w14:solidFill>
          </w14:textFill>
        </w:rPr>
        <w:t>1.具有《保安服务许可证》</w:t>
      </w:r>
    </w:p>
    <w:p>
      <w:pPr>
        <w:pStyle w:val="5"/>
        <w:ind w:firstLine="480" w:firstLineChars="200"/>
        <w:rPr>
          <w:rFonts w:ascii="仿宋" w:hAnsi="仿宋" w:eastAsia="仿宋"/>
          <w:color w:val="000000" w:themeColor="text1"/>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2.本项目</w:t>
      </w:r>
      <w:r>
        <w:rPr>
          <w:rFonts w:hint="eastAsia" w:ascii="仿宋" w:hAnsi="仿宋" w:eastAsia="仿宋" w:cs="仿宋_GB2312"/>
          <w:b/>
          <w:bCs/>
          <w:color w:val="000000" w:themeColor="text1"/>
          <w:sz w:val="24"/>
          <w14:textFill>
            <w14:solidFill>
              <w14:schemeClr w14:val="tx1"/>
            </w14:solidFill>
          </w14:textFill>
        </w:rPr>
        <w:t>不接受</w:t>
      </w:r>
      <w:r>
        <w:rPr>
          <w:rFonts w:hint="eastAsia" w:ascii="仿宋" w:hAnsi="仿宋" w:eastAsia="仿宋" w:cs="仿宋_GB2312"/>
          <w:color w:val="000000" w:themeColor="text1"/>
          <w:sz w:val="24"/>
          <w14:textFill>
            <w14:solidFill>
              <w14:schemeClr w14:val="tx1"/>
            </w14:solidFill>
          </w14:textFill>
        </w:rPr>
        <w:t>联合体报名参与</w:t>
      </w:r>
    </w:p>
    <w:p>
      <w:pPr>
        <w:ind w:firstLine="480" w:firstLineChars="200"/>
        <w:rPr>
          <w:rFonts w:ascii="仿宋" w:hAnsi="仿宋" w:eastAsia="仿宋"/>
          <w:color w:val="000000" w:themeColor="text1"/>
          <w:sz w:val="24"/>
          <w14:textFill>
            <w14:solidFill>
              <w14:schemeClr w14:val="tx1"/>
            </w14:solidFill>
          </w14:textFill>
        </w:rPr>
      </w:pPr>
    </w:p>
    <w:p>
      <w:pPr>
        <w:adjustRightInd w:val="0"/>
        <w:snapToGrid w:val="0"/>
        <w:spacing w:line="400" w:lineRule="exact"/>
        <w:ind w:firstLine="482" w:firstLineChars="200"/>
        <w:jc w:val="left"/>
        <w:textAlignment w:val="baseline"/>
        <w:rPr>
          <w:rFonts w:ascii="仿宋" w:hAnsi="仿宋" w:eastAsia="仿宋"/>
          <w:color w:val="000000" w:themeColor="text1"/>
          <w:sz w:val="24"/>
          <w14:textFill>
            <w14:solidFill>
              <w14:schemeClr w14:val="tx1"/>
            </w14:solidFill>
          </w14:textFill>
        </w:rPr>
      </w:pPr>
      <w:r>
        <w:rPr>
          <w:rFonts w:hint="eastAsia" w:ascii="仿宋" w:hAnsi="仿宋" w:eastAsia="仿宋"/>
          <w:b/>
          <w:bCs/>
          <w:color w:val="000000" w:themeColor="text1"/>
          <w:sz w:val="24"/>
          <w14:textFill>
            <w14:solidFill>
              <w14:schemeClr w14:val="tx1"/>
            </w14:solidFill>
          </w14:textFill>
        </w:rPr>
        <w:t>本公司对上述承诺的内容事项真实性负责。如经查实上述承诺的内容事项存在虚假，我公司愿意接受以提供虚假材料谋取成交的法律责任</w:t>
      </w:r>
      <w:r>
        <w:rPr>
          <w:rFonts w:hint="eastAsia" w:ascii="仿宋" w:hAnsi="仿宋" w:eastAsia="仿宋"/>
          <w:color w:val="000000" w:themeColor="text1"/>
          <w:sz w:val="24"/>
          <w14:textFill>
            <w14:solidFill>
              <w14:schemeClr w14:val="tx1"/>
            </w14:solidFill>
          </w14:textFill>
        </w:rPr>
        <w:t>。</w:t>
      </w:r>
    </w:p>
    <w:p>
      <w:pPr>
        <w:pStyle w:val="5"/>
        <w:adjustRightInd w:val="0"/>
        <w:snapToGrid w:val="0"/>
        <w:spacing w:line="400" w:lineRule="exact"/>
        <w:textAlignment w:val="baseline"/>
        <w:rPr>
          <w:rFonts w:ascii="仿宋" w:hAnsi="仿宋" w:eastAsia="仿宋"/>
          <w:color w:val="000000" w:themeColor="text1"/>
          <w:sz w:val="24"/>
          <w14:textFill>
            <w14:solidFill>
              <w14:schemeClr w14:val="tx1"/>
            </w14:solidFill>
          </w14:textFill>
        </w:rPr>
      </w:pPr>
    </w:p>
    <w:p>
      <w:pPr>
        <w:adjustRightInd w:val="0"/>
        <w:snapToGrid w:val="0"/>
        <w:spacing w:line="400" w:lineRule="exact"/>
        <w:ind w:firstLine="480" w:firstLineChars="200"/>
        <w:jc w:val="left"/>
        <w:textAlignment w:val="baseline"/>
        <w:rPr>
          <w:rFonts w:ascii="仿宋" w:hAnsi="仿宋" w:eastAsia="仿宋"/>
          <w:color w:val="000000" w:themeColor="text1"/>
          <w:sz w:val="24"/>
          <w14:textFill>
            <w14:solidFill>
              <w14:schemeClr w14:val="tx1"/>
            </w14:solidFill>
          </w14:textFill>
        </w:rPr>
      </w:pPr>
      <w:r>
        <w:rPr>
          <w:rFonts w:ascii="仿宋" w:hAnsi="仿宋" w:eastAsia="仿宋"/>
          <w:color w:val="000000" w:themeColor="text1"/>
          <w:sz w:val="24"/>
          <w14:textFill>
            <w14:solidFill>
              <w14:schemeClr w14:val="tx1"/>
            </w14:solidFill>
          </w14:textFill>
        </w:rPr>
        <w:t>供应商名称（盖单位公章）:</w:t>
      </w:r>
      <w:r>
        <w:rPr>
          <w:rFonts w:hint="eastAsia" w:ascii="仿宋" w:hAnsi="仿宋" w:eastAsia="仿宋" w:cs="仿宋_GB2312"/>
          <w:color w:val="000000" w:themeColor="text1"/>
          <w:sz w:val="24"/>
          <w14:textFill>
            <w14:solidFill>
              <w14:schemeClr w14:val="tx1"/>
            </w14:solidFill>
          </w14:textFill>
        </w:rPr>
        <w:t>XXXX公司</w:t>
      </w:r>
    </w:p>
    <w:p>
      <w:pPr>
        <w:adjustRightInd w:val="0"/>
        <w:snapToGrid w:val="0"/>
        <w:spacing w:line="400" w:lineRule="exact"/>
        <w:ind w:firstLine="480" w:firstLineChars="200"/>
        <w:jc w:val="left"/>
        <w:textAlignment w:val="baseline"/>
        <w:rPr>
          <w:rFonts w:ascii="仿宋" w:hAnsi="仿宋" w:eastAsia="仿宋"/>
          <w:bCs/>
          <w:color w:val="000000" w:themeColor="text1"/>
          <w:sz w:val="24"/>
          <w14:textFill>
            <w14:solidFill>
              <w14:schemeClr w14:val="tx1"/>
            </w14:solidFill>
          </w14:textFill>
        </w:rPr>
      </w:pPr>
      <w:r>
        <w:rPr>
          <w:rFonts w:hint="eastAsia" w:ascii="仿宋" w:hAnsi="仿宋" w:eastAsia="仿宋"/>
          <w:bCs/>
          <w:color w:val="000000" w:themeColor="text1"/>
          <w:sz w:val="24"/>
          <w14:textFill>
            <w14:solidFill>
              <w14:schemeClr w14:val="tx1"/>
            </w14:solidFill>
          </w14:textFill>
        </w:rPr>
        <w:t>法定代表人或授权委托代理人</w:t>
      </w:r>
      <w:r>
        <w:rPr>
          <w:rFonts w:ascii="仿宋" w:hAnsi="仿宋" w:eastAsia="仿宋"/>
          <w:bCs/>
          <w:color w:val="000000" w:themeColor="text1"/>
          <w:sz w:val="24"/>
          <w14:textFill>
            <w14:solidFill>
              <w14:schemeClr w14:val="tx1"/>
            </w14:solidFill>
          </w14:textFill>
        </w:rPr>
        <w:t>（签字）：</w:t>
      </w:r>
    </w:p>
    <w:p>
      <w:pPr>
        <w:adjustRightInd w:val="0"/>
        <w:snapToGrid w:val="0"/>
        <w:spacing w:line="400" w:lineRule="exact"/>
        <w:ind w:firstLine="480" w:firstLineChars="200"/>
        <w:jc w:val="left"/>
        <w:textAlignment w:val="baseline"/>
        <w:rPr>
          <w:rFonts w:hint="eastAsia" w:ascii="仿宋" w:hAnsi="仿宋" w:eastAsia="仿宋"/>
          <w:bCs/>
          <w:color w:val="000000" w:themeColor="text1"/>
          <w:sz w:val="24"/>
          <w:lang w:val="en-US" w:eastAsia="zh-CN"/>
          <w14:textFill>
            <w14:solidFill>
              <w14:schemeClr w14:val="tx1"/>
            </w14:solidFill>
          </w14:textFill>
        </w:rPr>
        <w:sectPr>
          <w:pgSz w:w="11907" w:h="16839"/>
          <w:pgMar w:top="1440" w:right="1797" w:bottom="1440" w:left="1797" w:header="851" w:footer="850" w:gutter="0"/>
          <w:cols w:space="720" w:num="1"/>
          <w:docGrid w:linePitch="312" w:charSpace="0"/>
        </w:sectPr>
      </w:pPr>
      <w:r>
        <w:rPr>
          <w:rFonts w:ascii="仿宋" w:hAnsi="仿宋" w:eastAsia="仿宋"/>
          <w:bCs/>
          <w:color w:val="000000" w:themeColor="text1"/>
          <w:sz w:val="24"/>
          <w14:textFill>
            <w14:solidFill>
              <w14:schemeClr w14:val="tx1"/>
            </w14:solidFill>
          </w14:textFill>
        </w:rPr>
        <w:t>日  期：XXXX年</w:t>
      </w:r>
      <w:r>
        <w:rPr>
          <w:rFonts w:hint="eastAsia" w:ascii="仿宋" w:hAnsi="仿宋" w:eastAsia="仿宋"/>
          <w:bCs/>
          <w:color w:val="000000" w:themeColor="text1"/>
          <w:sz w:val="24"/>
          <w14:textFill>
            <w14:solidFill>
              <w14:schemeClr w14:val="tx1"/>
            </w14:solidFill>
          </w14:textFill>
        </w:rPr>
        <w:t>XX月</w:t>
      </w:r>
      <w:r>
        <w:rPr>
          <w:rFonts w:ascii="仿宋" w:hAnsi="仿宋" w:eastAsia="仿宋"/>
          <w:bCs/>
          <w:color w:val="000000" w:themeColor="text1"/>
          <w:sz w:val="24"/>
          <w14:textFill>
            <w14:solidFill>
              <w14:schemeClr w14:val="tx1"/>
            </w14:solidFill>
          </w14:textFill>
        </w:rPr>
        <w:t>X</w:t>
      </w:r>
      <w:r>
        <w:rPr>
          <w:rFonts w:hint="eastAsia" w:ascii="仿宋" w:hAnsi="仿宋" w:eastAsia="仿宋"/>
          <w:bCs/>
          <w:color w:val="000000" w:themeColor="text1"/>
          <w:sz w:val="24"/>
          <w:lang w:val="en-US" w:eastAsia="zh-CN"/>
          <w14:textFill>
            <w14:solidFill>
              <w14:schemeClr w14:val="tx1"/>
            </w14:solidFill>
          </w14:textFill>
        </w:rPr>
        <w:t>日</w:t>
      </w:r>
    </w:p>
    <w:p>
      <w:pPr>
        <w:pStyle w:val="2"/>
        <w:ind w:left="0" w:leftChars="0" w:firstLine="0" w:firstLineChars="0"/>
        <w:rPr>
          <w:rFonts w:hint="default"/>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MzlmZjVmOGU0NTVlZThhODZmOTFmMWM3NzdjN2MifQ=="/>
  </w:docVars>
  <w:rsids>
    <w:rsidRoot w:val="00000000"/>
    <w:rsid w:val="0079689B"/>
    <w:rsid w:val="00EF0F94"/>
    <w:rsid w:val="01341BB2"/>
    <w:rsid w:val="01A2089F"/>
    <w:rsid w:val="01A24EF7"/>
    <w:rsid w:val="01DF12C4"/>
    <w:rsid w:val="0205790E"/>
    <w:rsid w:val="02E65ACE"/>
    <w:rsid w:val="030D2881"/>
    <w:rsid w:val="032B3B3F"/>
    <w:rsid w:val="03701515"/>
    <w:rsid w:val="03D42D0F"/>
    <w:rsid w:val="04484C8B"/>
    <w:rsid w:val="04B32F44"/>
    <w:rsid w:val="05656D5F"/>
    <w:rsid w:val="058B1083"/>
    <w:rsid w:val="063263DB"/>
    <w:rsid w:val="06803249"/>
    <w:rsid w:val="06837FD8"/>
    <w:rsid w:val="06A33112"/>
    <w:rsid w:val="06E94E42"/>
    <w:rsid w:val="07416A2C"/>
    <w:rsid w:val="075D69C2"/>
    <w:rsid w:val="07633360"/>
    <w:rsid w:val="076B7BFB"/>
    <w:rsid w:val="08B93C01"/>
    <w:rsid w:val="08E379A3"/>
    <w:rsid w:val="09E4320A"/>
    <w:rsid w:val="0A545530"/>
    <w:rsid w:val="0AA44D8A"/>
    <w:rsid w:val="0ACD1F37"/>
    <w:rsid w:val="0BFD1724"/>
    <w:rsid w:val="0C5F6442"/>
    <w:rsid w:val="0C741159"/>
    <w:rsid w:val="0C7710F9"/>
    <w:rsid w:val="0C82517C"/>
    <w:rsid w:val="0CA521A0"/>
    <w:rsid w:val="0CAB4E94"/>
    <w:rsid w:val="0D4A2484"/>
    <w:rsid w:val="0D931D32"/>
    <w:rsid w:val="0DD1615B"/>
    <w:rsid w:val="0E165E45"/>
    <w:rsid w:val="0E71572E"/>
    <w:rsid w:val="0EAE0E4B"/>
    <w:rsid w:val="0EB03367"/>
    <w:rsid w:val="0ED02B9E"/>
    <w:rsid w:val="103F3AA5"/>
    <w:rsid w:val="112419AB"/>
    <w:rsid w:val="117D2DA1"/>
    <w:rsid w:val="119B33C9"/>
    <w:rsid w:val="121B34B4"/>
    <w:rsid w:val="126C0F04"/>
    <w:rsid w:val="127C52EA"/>
    <w:rsid w:val="12E71465"/>
    <w:rsid w:val="13B6499A"/>
    <w:rsid w:val="14303CF3"/>
    <w:rsid w:val="146B11FB"/>
    <w:rsid w:val="14E507FF"/>
    <w:rsid w:val="14E70B6C"/>
    <w:rsid w:val="152643B7"/>
    <w:rsid w:val="15322581"/>
    <w:rsid w:val="153A5D49"/>
    <w:rsid w:val="154E7162"/>
    <w:rsid w:val="15525C58"/>
    <w:rsid w:val="155E77AE"/>
    <w:rsid w:val="15924076"/>
    <w:rsid w:val="15C62541"/>
    <w:rsid w:val="16245CE9"/>
    <w:rsid w:val="16447AAE"/>
    <w:rsid w:val="17E52A9B"/>
    <w:rsid w:val="18426C26"/>
    <w:rsid w:val="1868130B"/>
    <w:rsid w:val="190106CF"/>
    <w:rsid w:val="190E317B"/>
    <w:rsid w:val="19B51425"/>
    <w:rsid w:val="1A5A2A3B"/>
    <w:rsid w:val="1C1E246C"/>
    <w:rsid w:val="1CC860AC"/>
    <w:rsid w:val="1CFD30DC"/>
    <w:rsid w:val="1DB031AC"/>
    <w:rsid w:val="1E20569D"/>
    <w:rsid w:val="1F204958"/>
    <w:rsid w:val="1FF5265C"/>
    <w:rsid w:val="2124169C"/>
    <w:rsid w:val="215535D1"/>
    <w:rsid w:val="21A73022"/>
    <w:rsid w:val="21AC187E"/>
    <w:rsid w:val="226D7508"/>
    <w:rsid w:val="22B97E61"/>
    <w:rsid w:val="236E3C1D"/>
    <w:rsid w:val="23B3212D"/>
    <w:rsid w:val="24922729"/>
    <w:rsid w:val="250C42BC"/>
    <w:rsid w:val="263671FB"/>
    <w:rsid w:val="26C6242C"/>
    <w:rsid w:val="26D65D72"/>
    <w:rsid w:val="27926B73"/>
    <w:rsid w:val="27CF283B"/>
    <w:rsid w:val="280D62D5"/>
    <w:rsid w:val="294440FD"/>
    <w:rsid w:val="2947603D"/>
    <w:rsid w:val="29767DBB"/>
    <w:rsid w:val="297C16A4"/>
    <w:rsid w:val="2A1D5CB1"/>
    <w:rsid w:val="2BEB38FF"/>
    <w:rsid w:val="2C003736"/>
    <w:rsid w:val="2CE10016"/>
    <w:rsid w:val="2CF9491B"/>
    <w:rsid w:val="2DB15C86"/>
    <w:rsid w:val="2DD80056"/>
    <w:rsid w:val="2DE13396"/>
    <w:rsid w:val="2DF278E3"/>
    <w:rsid w:val="2E1D02AA"/>
    <w:rsid w:val="2E597C9D"/>
    <w:rsid w:val="2E6E1182"/>
    <w:rsid w:val="2EB3263E"/>
    <w:rsid w:val="2ED03953"/>
    <w:rsid w:val="2F462300"/>
    <w:rsid w:val="2F836348"/>
    <w:rsid w:val="2F96665B"/>
    <w:rsid w:val="302407C8"/>
    <w:rsid w:val="30BF5C31"/>
    <w:rsid w:val="310F7B00"/>
    <w:rsid w:val="31865743"/>
    <w:rsid w:val="32B11A62"/>
    <w:rsid w:val="32C46D0C"/>
    <w:rsid w:val="32D22C22"/>
    <w:rsid w:val="32DE6F6E"/>
    <w:rsid w:val="33FC1E60"/>
    <w:rsid w:val="342E7BA8"/>
    <w:rsid w:val="344F63D8"/>
    <w:rsid w:val="34C23263"/>
    <w:rsid w:val="34DE5CB8"/>
    <w:rsid w:val="35321401"/>
    <w:rsid w:val="35776FD0"/>
    <w:rsid w:val="361D3D5A"/>
    <w:rsid w:val="37AC2462"/>
    <w:rsid w:val="38A91428"/>
    <w:rsid w:val="3A3E2BBE"/>
    <w:rsid w:val="3A6465D8"/>
    <w:rsid w:val="3A780091"/>
    <w:rsid w:val="3B3C0B56"/>
    <w:rsid w:val="3B675293"/>
    <w:rsid w:val="3C750C74"/>
    <w:rsid w:val="3C766482"/>
    <w:rsid w:val="3CC36C91"/>
    <w:rsid w:val="3CC37F59"/>
    <w:rsid w:val="3D2B0998"/>
    <w:rsid w:val="3D2C3F10"/>
    <w:rsid w:val="3DAA3B0C"/>
    <w:rsid w:val="3DF9038C"/>
    <w:rsid w:val="3E3E0DFE"/>
    <w:rsid w:val="3F8408F9"/>
    <w:rsid w:val="404464D1"/>
    <w:rsid w:val="41036939"/>
    <w:rsid w:val="412A1007"/>
    <w:rsid w:val="4191369F"/>
    <w:rsid w:val="41DD1A75"/>
    <w:rsid w:val="41E9549E"/>
    <w:rsid w:val="420D1451"/>
    <w:rsid w:val="420E6AD6"/>
    <w:rsid w:val="428B67D2"/>
    <w:rsid w:val="42DF7980"/>
    <w:rsid w:val="447D509F"/>
    <w:rsid w:val="45CC7E8C"/>
    <w:rsid w:val="4642189D"/>
    <w:rsid w:val="469C3419"/>
    <w:rsid w:val="475B3712"/>
    <w:rsid w:val="492D37D0"/>
    <w:rsid w:val="49AD7899"/>
    <w:rsid w:val="49F03DDB"/>
    <w:rsid w:val="4B13303B"/>
    <w:rsid w:val="4B8030A0"/>
    <w:rsid w:val="4BB82F77"/>
    <w:rsid w:val="4C5A1ECF"/>
    <w:rsid w:val="4D727A0A"/>
    <w:rsid w:val="4DAC1F20"/>
    <w:rsid w:val="4DB74074"/>
    <w:rsid w:val="4DC20F0A"/>
    <w:rsid w:val="4E8C662F"/>
    <w:rsid w:val="4F1E2D04"/>
    <w:rsid w:val="4F352AB1"/>
    <w:rsid w:val="4FD0666B"/>
    <w:rsid w:val="503957E8"/>
    <w:rsid w:val="51475B54"/>
    <w:rsid w:val="52784F55"/>
    <w:rsid w:val="53520CFB"/>
    <w:rsid w:val="556232E7"/>
    <w:rsid w:val="559953C3"/>
    <w:rsid w:val="55BB2AD2"/>
    <w:rsid w:val="56D554C9"/>
    <w:rsid w:val="5722642E"/>
    <w:rsid w:val="5885088C"/>
    <w:rsid w:val="58A85B5C"/>
    <w:rsid w:val="58ED7B6A"/>
    <w:rsid w:val="59516607"/>
    <w:rsid w:val="597E7F54"/>
    <w:rsid w:val="5A0C7765"/>
    <w:rsid w:val="5A6C4CE3"/>
    <w:rsid w:val="5A8B4D2E"/>
    <w:rsid w:val="5A977619"/>
    <w:rsid w:val="5D011116"/>
    <w:rsid w:val="5D280452"/>
    <w:rsid w:val="5D542781"/>
    <w:rsid w:val="5E431AB6"/>
    <w:rsid w:val="5EC1450D"/>
    <w:rsid w:val="5F73524B"/>
    <w:rsid w:val="5FA20AA5"/>
    <w:rsid w:val="5FDB0049"/>
    <w:rsid w:val="5FE82635"/>
    <w:rsid w:val="6033566C"/>
    <w:rsid w:val="6057437A"/>
    <w:rsid w:val="60B10484"/>
    <w:rsid w:val="61010559"/>
    <w:rsid w:val="62C115FC"/>
    <w:rsid w:val="62E56ED0"/>
    <w:rsid w:val="6359553D"/>
    <w:rsid w:val="635E208B"/>
    <w:rsid w:val="6363705C"/>
    <w:rsid w:val="63903EF8"/>
    <w:rsid w:val="63B45B03"/>
    <w:rsid w:val="643A45C6"/>
    <w:rsid w:val="643D7275"/>
    <w:rsid w:val="645B22CE"/>
    <w:rsid w:val="65B70227"/>
    <w:rsid w:val="660F15DF"/>
    <w:rsid w:val="66521D04"/>
    <w:rsid w:val="66A63CB7"/>
    <w:rsid w:val="66C4361E"/>
    <w:rsid w:val="67D878F3"/>
    <w:rsid w:val="68C97C90"/>
    <w:rsid w:val="69391210"/>
    <w:rsid w:val="69DE0027"/>
    <w:rsid w:val="6A773868"/>
    <w:rsid w:val="6BB13205"/>
    <w:rsid w:val="6BC23964"/>
    <w:rsid w:val="6C0A1C1A"/>
    <w:rsid w:val="6C2849BE"/>
    <w:rsid w:val="6C6E7E43"/>
    <w:rsid w:val="6DEF24CE"/>
    <w:rsid w:val="6E71735B"/>
    <w:rsid w:val="70410E8C"/>
    <w:rsid w:val="71A14738"/>
    <w:rsid w:val="71D31FF5"/>
    <w:rsid w:val="71FD47D5"/>
    <w:rsid w:val="72665037"/>
    <w:rsid w:val="73050B10"/>
    <w:rsid w:val="73067338"/>
    <w:rsid w:val="741B785C"/>
    <w:rsid w:val="748A603A"/>
    <w:rsid w:val="74A14BB1"/>
    <w:rsid w:val="74AC4919"/>
    <w:rsid w:val="755B7E8B"/>
    <w:rsid w:val="756001DD"/>
    <w:rsid w:val="75950ADC"/>
    <w:rsid w:val="76230B99"/>
    <w:rsid w:val="77AB7240"/>
    <w:rsid w:val="787332C6"/>
    <w:rsid w:val="78C012E2"/>
    <w:rsid w:val="78CC72A8"/>
    <w:rsid w:val="79175F85"/>
    <w:rsid w:val="79B60BFF"/>
    <w:rsid w:val="79C11E69"/>
    <w:rsid w:val="7A5D1A50"/>
    <w:rsid w:val="7A5E5F9F"/>
    <w:rsid w:val="7A982396"/>
    <w:rsid w:val="7B3B23E7"/>
    <w:rsid w:val="7B7751B6"/>
    <w:rsid w:val="7C691E03"/>
    <w:rsid w:val="7C933B23"/>
    <w:rsid w:val="7CCF6B99"/>
    <w:rsid w:val="7D213EB9"/>
    <w:rsid w:val="7D6003CA"/>
    <w:rsid w:val="7EC6170C"/>
    <w:rsid w:val="7EFA6279"/>
    <w:rsid w:val="7F0A1D72"/>
    <w:rsid w:val="7F8D2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4">
    <w:name w:val="heading 1"/>
    <w:basedOn w:val="1"/>
    <w:next w:val="1"/>
    <w:qFormat/>
    <w:uiPriority w:val="9"/>
    <w:pPr>
      <w:spacing w:line="240" w:lineRule="auto"/>
      <w:ind w:firstLine="0" w:firstLineChars="0"/>
      <w:jc w:val="center"/>
      <w:outlineLvl w:val="0"/>
    </w:pPr>
    <w:rPr>
      <w:rFonts w:eastAsia="方正小标宋简体" w:cs="宋体"/>
      <w:b/>
      <w:bCs/>
      <w:kern w:val="44"/>
      <w:sz w:val="44"/>
      <w:szCs w:val="44"/>
    </w:rPr>
  </w:style>
  <w:style w:type="character" w:default="1" w:styleId="9">
    <w:name w:val="Default Paragraph Font"/>
    <w:qFormat/>
    <w:uiPriority w:val="0"/>
  </w:style>
  <w:style w:type="table" w:default="1" w:styleId="8">
    <w:name w:val="Normal Table"/>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30"/>
    </w:pPr>
    <w:rPr>
      <w:sz w:val="32"/>
      <w:szCs w:val="20"/>
    </w:rPr>
  </w:style>
  <w:style w:type="paragraph" w:styleId="5">
    <w:name w:val="Body Text"/>
    <w:basedOn w:val="1"/>
    <w:next w:val="6"/>
    <w:qFormat/>
    <w:uiPriority w:val="0"/>
    <w:pPr>
      <w:spacing w:after="120"/>
    </w:pPr>
    <w:rPr>
      <w:rFonts w:ascii="Times New Roman"/>
      <w:sz w:val="24"/>
      <w:szCs w:val="24"/>
    </w:rPr>
  </w:style>
  <w:style w:type="paragraph" w:styleId="6">
    <w:name w:val="Subtitle"/>
    <w:basedOn w:val="1"/>
    <w:next w:val="1"/>
    <w:qFormat/>
    <w:uiPriority w:val="0"/>
    <w:rPr>
      <w:rFonts w:asciiTheme="majorHAnsi" w:hAnsiTheme="majorHAnsi" w:eastAsiaTheme="majorEastAsia" w:cstheme="majorBidi"/>
      <w:i/>
      <w:iCs/>
      <w:color w:val="4F81BD" w:themeColor="accent1"/>
      <w:spacing w:val="15"/>
      <w:sz w:val="24"/>
      <w14:textFill>
        <w14:solidFill>
          <w14:schemeClr w14:val="accent1"/>
        </w14:solidFill>
      </w14:textFill>
    </w:rPr>
  </w:style>
  <w:style w:type="paragraph" w:styleId="7">
    <w:name w:val="Plain Text"/>
    <w:basedOn w:val="1"/>
    <w:qFormat/>
    <w:uiPriority w:val="99"/>
    <w:rPr>
      <w:rFonts w:ascii="宋体" w:hAnsi="Courier New" w:cs="Courier New"/>
      <w:szCs w:val="21"/>
    </w:rPr>
  </w:style>
  <w:style w:type="paragraph" w:customStyle="1" w:styleId="10">
    <w:name w:val="BodyText"/>
    <w:basedOn w:val="1"/>
    <w:next w:val="1"/>
    <w:qFormat/>
    <w:uiPriority w:val="0"/>
    <w:pPr>
      <w:jc w:val="both"/>
      <w:textAlignment w:val="baseline"/>
    </w:pPr>
    <w:rPr>
      <w:rFonts w:ascii="Times New Roman" w:hAnsi="Times New Roman" w:eastAsia="宋体"/>
      <w:kern w:val="2"/>
      <w:sz w:val="24"/>
      <w:szCs w:val="24"/>
      <w:lang w:val="en-US" w:eastAsia="zh-CN" w:bidi="ar-SA"/>
    </w:rPr>
  </w:style>
  <w:style w:type="character" w:customStyle="1" w:styleId="11">
    <w:name w:val="NormalCharacter"/>
    <w:qFormat/>
    <w:uiPriority w:val="0"/>
    <w:rPr>
      <w:rFonts w:ascii="Calibri" w:hAnsi="Calibri" w:eastAsia="宋体" w:cs="宋体"/>
      <w:kern w:val="2"/>
      <w:sz w:val="21"/>
      <w:szCs w:val="24"/>
      <w:lang w:val="en-US" w:eastAsia="zh-CN" w:bidi="ar-SA"/>
    </w:rPr>
  </w:style>
  <w:style w:type="paragraph" w:customStyle="1" w:styleId="12">
    <w:name w:val="标题 5（有编号）（绿盟科技）"/>
    <w:basedOn w:val="1"/>
    <w:next w:val="13"/>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3">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4">
    <w:name w:val="正文首行缩进两字符"/>
    <w:basedOn w:val="1"/>
    <w:qFormat/>
    <w:uiPriority w:val="0"/>
    <w:pPr>
      <w:spacing w:line="360" w:lineRule="auto"/>
      <w:ind w:firstLine="200" w:firstLineChars="200"/>
    </w:pPr>
    <w:rPr>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3321</Words>
  <Characters>3487</Characters>
  <Paragraphs>47</Paragraphs>
  <TotalTime>4</TotalTime>
  <ScaleCrop>false</ScaleCrop>
  <LinksUpToDate>false</LinksUpToDate>
  <CharactersWithSpaces>3687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2023-04-20T08:12:00Z</dcterms:created>
  <dc:creator>姓甚名谁</dc:creator>
  <cp:lastModifiedBy>admin</cp:lastModifiedBy>
  <cp:lastPrinted>2025-07-01T03:17:00Z</cp:lastPrinted>
  <dcterms:modified xsi:type="dcterms:W3CDTF">2025-07-09T08:29:48Z</dcterms:modified>
  <dc:title>广元XXX公司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AFD215B1FC844347BA5A51A8FC68C8C0_13</vt:lpwstr>
  </property>
  <property fmtid="{D5CDD505-2E9C-101B-9397-08002B2CF9AE}" pid="4" name="KSOTemplateDocerSaveRecord">
    <vt:lpwstr>eyJoZGlkIjoiZTkwNDNhN2E1YjNhNWFhMDM2NWU4NjlkOTY3MjFlNTUifQ==</vt:lpwstr>
  </property>
</Properties>
</file>