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广元市健康物业服务有限公司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X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</w:rPr>
        <w:t>XXXXX服务报价函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0"/>
        <w:textAlignment w:val="auto"/>
        <w:rPr>
          <w:rFonts w:hint="eastAsia" w:ascii="Noto Sans SC" w:hAnsi="Noto Sans SC" w:eastAsia="Noto Sans SC" w:cs="Noto Sans SC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000000"/>
          <w:spacing w:val="0"/>
          <w:sz w:val="27"/>
          <w:szCs w:val="27"/>
        </w:rPr>
        <w:t>致：XXX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540" w:firstLineChars="200"/>
        <w:textAlignment w:val="auto"/>
        <w:rPr>
          <w:rFonts w:hint="eastAsia" w:ascii="Noto Sans SC" w:hAnsi="Noto Sans SC" w:eastAsia="Noto Sans SC" w:cs="Noto Sans SC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000000"/>
          <w:spacing w:val="0"/>
          <w:sz w:val="27"/>
          <w:szCs w:val="27"/>
        </w:rPr>
        <w:t>我公司已详细阅读贵公司发出的询价公告及本次项目服务相关资料，并进行实地考察，根据相关收费标准及市场行情，现对该服务进行报价。具体报价内容如下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：</w:t>
      </w:r>
    </w:p>
    <w:tbl>
      <w:tblPr>
        <w:tblStyle w:val="3"/>
        <w:tblW w:w="5172" w:type="pct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1158"/>
        <w:gridCol w:w="1151"/>
        <w:gridCol w:w="1016"/>
        <w:gridCol w:w="632"/>
        <w:gridCol w:w="1847"/>
        <w:gridCol w:w="24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52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576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358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047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报价金额（元）</w:t>
            </w:r>
          </w:p>
        </w:tc>
        <w:tc>
          <w:tcPr>
            <w:tcW w:w="1365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</w:trPr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XXXXX</w:t>
            </w:r>
          </w:p>
        </w:tc>
        <w:tc>
          <w:tcPr>
            <w:tcW w:w="652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0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本次报价为包干价，包含但不限于资料打印装订费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成本费、包装费、运输费、装卸费、差旅费、管理费、保险费、利润、税费等一切费用。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项目负责人：XXXX；联系电话：18X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</w:p>
    <w:p>
      <w:pPr>
        <w:widowControl/>
        <w:ind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top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报价说明：项目清单较多时可作附件。报价单位需提供营业执照、资质证书、人员证书、询价公告第二条承诺函（格式自拟）、授权证明（如有）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/>
        </w:rPr>
        <w:t>经办人身份证件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及联系方式、报价计算过程及依据（如有）复印件（加盖公司鲜章）。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top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top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联系人及联系电话：X先生/女士,18X XXXX XXXX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p/>
    <w:p>
      <w:pP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/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-29210</wp:posOffset>
            </wp:positionH>
            <wp:positionV relativeFrom="paragraph">
              <wp:posOffset>90805</wp:posOffset>
            </wp:positionV>
            <wp:extent cx="5282565" cy="5282565"/>
            <wp:effectExtent l="0" t="0" r="13335" b="13335"/>
            <wp:wrapNone/>
            <wp:docPr id="1" name="图片 1" descr="d3bd5ee5049df80a08d5c59d81c7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3bd5ee5049df80a08d5c59d81c72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5282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注：广元市进修校位于利州区嘉陵办事处进修路（广元市中医医院三住院楼下面），红线标注内为此次测绘范围，供应商可自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行前往查勘现场。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SC">
    <w:altName w:val="宋体"/>
    <w:panose1 w:val="020B0200000000000000"/>
    <w:charset w:val="86"/>
    <w:family w:val="auto"/>
    <w:pitch w:val="default"/>
    <w:sig w:usb0="00000000" w:usb1="0000000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35D5A8C"/>
    <w:rsid w:val="22AE04CA"/>
    <w:rsid w:val="510460CD"/>
    <w:rsid w:val="63B20748"/>
    <w:rsid w:val="7AD6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453</Characters>
  <Lines>0</Lines>
  <Paragraphs>0</Paragraphs>
  <TotalTime>180</TotalTime>
  <ScaleCrop>false</ScaleCrop>
  <LinksUpToDate>false</LinksUpToDate>
  <CharactersWithSpaces>568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2025-08-04T01:17:00Z</dcterms:created>
  <dc:creator>lenovo</dc:creator>
  <cp:lastModifiedBy>admin</cp:lastModifiedBy>
  <cp:lastPrinted>2025-08-07T07:10:00Z</cp:lastPrinted>
  <dcterms:modified xsi:type="dcterms:W3CDTF">2025-08-07T08:16:29Z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DocerSaveRecord">
    <vt:lpwstr>eyJoZGlkIjoiZGUyOGRjY2IwNDNmMzliNGQzOGY2ZmVjM2UyYmIwOGYiLCJ1c2VySWQiOiIyMDkyMjk1ODkifQ==</vt:lpwstr>
  </property>
  <property fmtid="{D5CDD505-2E9C-101B-9397-08002B2CF9AE}" pid="4" name="ICV">
    <vt:lpwstr>D56C691D3DA14F9593FE27B3E05BEC69_13</vt:lpwstr>
  </property>
</Properties>
</file>